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6C593" w14:textId="5A555FEA" w:rsidR="00C1602F" w:rsidRPr="00975306" w:rsidRDefault="00106D3B" w:rsidP="001F7ABF">
      <w:pPr>
        <w:pStyle w:val="berschrift2"/>
        <w:spacing w:after="240"/>
        <w:rPr>
          <w:rFonts w:ascii="Linotype Univers 320 CnLight" w:hAnsi="Linotype Univers 320 CnLight"/>
          <w:b/>
          <w:sz w:val="60"/>
          <w:szCs w:val="60"/>
        </w:rPr>
      </w:pPr>
      <w:proofErr w:type="spellStart"/>
      <w:r w:rsidRPr="00106D3B">
        <w:rPr>
          <w:rFonts w:ascii="Linotype Univers 320 CnLight" w:hAnsi="Linotype Univers 320 CnLight"/>
          <w:b/>
          <w:sz w:val="60"/>
          <w:szCs w:val="60"/>
        </w:rPr>
        <w:t>Sa</w:t>
      </w:r>
      <w:r w:rsidR="00A83788">
        <w:rPr>
          <w:rFonts w:ascii="Linotype Univers 320 CnLight" w:hAnsi="Linotype Univers 320 CnLight"/>
          <w:b/>
          <w:sz w:val="60"/>
          <w:szCs w:val="60"/>
        </w:rPr>
        <w:t>lafistische</w:t>
      </w:r>
      <w:proofErr w:type="spellEnd"/>
      <w:r w:rsidR="00A83788">
        <w:rPr>
          <w:rFonts w:ascii="Linotype Univers 320 CnLight" w:hAnsi="Linotype Univers 320 CnLight"/>
          <w:b/>
          <w:sz w:val="60"/>
          <w:szCs w:val="60"/>
        </w:rPr>
        <w:t xml:space="preserve"> Gruppen in der BRD:</w:t>
      </w:r>
      <w:r w:rsidRPr="00106D3B">
        <w:rPr>
          <w:rFonts w:ascii="Linotype Univers 320 CnLight" w:hAnsi="Linotype Univers 320 CnLight"/>
          <w:b/>
          <w:sz w:val="60"/>
          <w:szCs w:val="60"/>
        </w:rPr>
        <w:t xml:space="preserve"> </w:t>
      </w:r>
      <w:proofErr w:type="spellStart"/>
      <w:r w:rsidRPr="00106D3B">
        <w:rPr>
          <w:rFonts w:ascii="Linotype Univers 320 CnLight" w:hAnsi="Linotype Univers 320 CnLight"/>
          <w:b/>
          <w:sz w:val="60"/>
          <w:szCs w:val="60"/>
        </w:rPr>
        <w:t>Millatu</w:t>
      </w:r>
      <w:proofErr w:type="spellEnd"/>
      <w:r w:rsidRPr="00106D3B">
        <w:rPr>
          <w:rFonts w:ascii="Linotype Univers 320 CnLight" w:hAnsi="Linotype Univers 320 CnLight"/>
          <w:b/>
          <w:sz w:val="60"/>
          <w:szCs w:val="60"/>
        </w:rPr>
        <w:t xml:space="preserve"> Ibrahim und Pierre Vogel</w:t>
      </w:r>
    </w:p>
    <w:p w14:paraId="35A47DD1" w14:textId="3CA68228" w:rsidR="00A90EF2" w:rsidRPr="00975306" w:rsidRDefault="00A90EF2" w:rsidP="00975306">
      <w:pPr>
        <w:spacing w:after="240"/>
        <w:rPr>
          <w:rFonts w:ascii="Linotype Univers 320 CnLight" w:hAnsi="Linotype Univers 320 CnLight"/>
          <w:sz w:val="24"/>
          <w:szCs w:val="24"/>
        </w:rPr>
      </w:pPr>
      <w:r w:rsidRPr="00975306">
        <w:rPr>
          <w:rFonts w:ascii="Linotype Univers 320 CnLight" w:hAnsi="Linotype Univers 320 CnLight"/>
          <w:b/>
          <w:sz w:val="24"/>
          <w:szCs w:val="24"/>
        </w:rPr>
        <w:t>Vortrag und Disk</w:t>
      </w:r>
      <w:r w:rsidR="00CF16B9">
        <w:rPr>
          <w:rFonts w:ascii="Linotype Univers 320 CnLight" w:hAnsi="Linotype Univers 320 CnLight"/>
          <w:b/>
          <w:sz w:val="24"/>
          <w:szCs w:val="24"/>
        </w:rPr>
        <w:t xml:space="preserve">ussion mit </w:t>
      </w:r>
      <w:r w:rsidR="00106D3B" w:rsidRPr="00106D3B">
        <w:rPr>
          <w:rFonts w:ascii="Linotype Univers 320 CnLight" w:hAnsi="Linotype Univers 320 CnLight"/>
          <w:b/>
          <w:bCs/>
          <w:sz w:val="24"/>
          <w:szCs w:val="24"/>
        </w:rPr>
        <w:t>Attila Steinberger</w:t>
      </w:r>
      <w:r w:rsidRPr="00975306">
        <w:rPr>
          <w:rFonts w:ascii="Linotype Univers 320 CnLight" w:hAnsi="Linotype Univers 320 CnLight"/>
          <w:b/>
          <w:sz w:val="24"/>
          <w:szCs w:val="24"/>
        </w:rPr>
        <w:br/>
      </w:r>
      <w:r w:rsidR="00286A3B">
        <w:rPr>
          <w:rFonts w:ascii="Linotype Univers 320 CnLight" w:hAnsi="Linotype Univers 320 CnLight"/>
          <w:b/>
          <w:sz w:val="24"/>
          <w:szCs w:val="24"/>
        </w:rPr>
        <w:t>Donnerstag</w:t>
      </w:r>
      <w:r w:rsidRPr="00975306">
        <w:rPr>
          <w:rFonts w:ascii="Linotype Univers 320 CnLight" w:hAnsi="Linotype Univers 320 CnLight"/>
          <w:b/>
          <w:sz w:val="24"/>
          <w:szCs w:val="24"/>
        </w:rPr>
        <w:t xml:space="preserve">, 22. </w:t>
      </w:r>
      <w:r w:rsidR="00106D3B" w:rsidRPr="003610DD">
        <w:rPr>
          <w:rFonts w:ascii="Linotype Univers 320 CnLight" w:hAnsi="Linotype Univers 320 CnLight"/>
          <w:b/>
          <w:sz w:val="24"/>
          <w:szCs w:val="24"/>
        </w:rPr>
        <w:t>September</w:t>
      </w:r>
      <w:r w:rsidR="00106D3B" w:rsidRPr="00975306">
        <w:rPr>
          <w:rFonts w:ascii="Linotype Univers 320 CnLight" w:hAnsi="Linotype Univers 320 CnLight"/>
          <w:b/>
          <w:sz w:val="24"/>
          <w:szCs w:val="24"/>
        </w:rPr>
        <w:t xml:space="preserve"> 2016, um 19</w:t>
      </w:r>
      <w:r w:rsidR="00106D3B">
        <w:rPr>
          <w:rFonts w:ascii="Linotype Univers 320 CnLight" w:hAnsi="Linotype Univers 320 CnLight"/>
          <w:b/>
          <w:sz w:val="24"/>
          <w:szCs w:val="24"/>
        </w:rPr>
        <w:t>:30</w:t>
      </w:r>
      <w:r w:rsidR="00106D3B" w:rsidRPr="00975306">
        <w:rPr>
          <w:rFonts w:ascii="Linotype Univers 320 CnLight" w:hAnsi="Linotype Univers 320 CnLight"/>
          <w:b/>
          <w:sz w:val="24"/>
          <w:szCs w:val="24"/>
        </w:rPr>
        <w:t xml:space="preserve"> Uhr in Bremen</w:t>
      </w:r>
      <w:r w:rsidR="00106D3B" w:rsidRPr="00975306">
        <w:rPr>
          <w:rFonts w:ascii="Linotype Univers 320 CnLight" w:hAnsi="Linotype Univers 320 CnLight"/>
          <w:b/>
          <w:sz w:val="24"/>
          <w:szCs w:val="24"/>
        </w:rPr>
        <w:br/>
      </w:r>
      <w:r w:rsidRPr="00975306">
        <w:rPr>
          <w:rFonts w:ascii="Linotype Univers 320 CnLight" w:hAnsi="Linotype Univers 320 CnLight"/>
          <w:sz w:val="24"/>
          <w:szCs w:val="24"/>
        </w:rPr>
        <w:t xml:space="preserve">Villa </w:t>
      </w:r>
      <w:proofErr w:type="spellStart"/>
      <w:r w:rsidRPr="00975306">
        <w:rPr>
          <w:rFonts w:ascii="Linotype Univers 320 CnLight" w:hAnsi="Linotype Univers 320 CnLight"/>
          <w:sz w:val="24"/>
          <w:szCs w:val="24"/>
        </w:rPr>
        <w:t>Ichon</w:t>
      </w:r>
      <w:proofErr w:type="spellEnd"/>
      <w:r w:rsidRPr="00975306">
        <w:rPr>
          <w:rFonts w:ascii="Linotype Univers 320 CnLight" w:hAnsi="Linotype Univers 320 CnLight"/>
          <w:sz w:val="24"/>
          <w:szCs w:val="24"/>
        </w:rPr>
        <w:t>, Goetheplatz 4, 28203 Bremen (Raum 5 im OG)</w:t>
      </w:r>
    </w:p>
    <w:p w14:paraId="017D02DA" w14:textId="77777777" w:rsidR="00106D3B" w:rsidRPr="00106D3B" w:rsidRDefault="00106D3B" w:rsidP="00106D3B">
      <w:pPr>
        <w:spacing w:after="120"/>
        <w:rPr>
          <w:rFonts w:ascii="Linotype Univers 320 CnLight" w:hAnsi="Linotype Univers 320 CnLight"/>
        </w:rPr>
      </w:pPr>
      <w:r w:rsidRPr="00106D3B">
        <w:rPr>
          <w:rFonts w:ascii="Linotype Univers 320 CnLight" w:hAnsi="Linotype Univers 320 CnLight"/>
        </w:rPr>
        <w:t xml:space="preserve">Der moderne </w:t>
      </w:r>
      <w:proofErr w:type="spellStart"/>
      <w:r w:rsidRPr="00106D3B">
        <w:rPr>
          <w:rFonts w:ascii="Linotype Univers 320 CnLight" w:hAnsi="Linotype Univers 320 CnLight"/>
        </w:rPr>
        <w:t>Salafismus</w:t>
      </w:r>
      <w:proofErr w:type="spellEnd"/>
      <w:r w:rsidRPr="00106D3B">
        <w:rPr>
          <w:rFonts w:ascii="Linotype Univers 320 CnLight" w:hAnsi="Linotype Univers 320 CnLight"/>
        </w:rPr>
        <w:t xml:space="preserve"> stammt ursprünglich aus dem Nahen Osten und Südasien und hat sich in den vergangenen 200 Jahren weltweit verbreitet, besonders durch den saudischen Staat. Auch in Deutschland gibt es verschiedene Gruppen, die sowohl politisch wie organisatorisch stark verschieden sind. Ihre einzige Gemeinsamkeit ist der Bezug auf den ihrer Sicht ursprünglichen Islam der ersten Generationen, den </w:t>
      </w:r>
      <w:proofErr w:type="spellStart"/>
      <w:r w:rsidRPr="00106D3B">
        <w:rPr>
          <w:rFonts w:ascii="Linotype Univers 320 CnLight" w:hAnsi="Linotype Univers 320 CnLight"/>
          <w:i/>
          <w:iCs/>
        </w:rPr>
        <w:t>as</w:t>
      </w:r>
      <w:proofErr w:type="spellEnd"/>
      <w:r w:rsidRPr="00106D3B">
        <w:rPr>
          <w:rFonts w:ascii="Linotype Univers 320 CnLight" w:hAnsi="Linotype Univers 320 CnLight"/>
          <w:i/>
          <w:iCs/>
        </w:rPr>
        <w:t xml:space="preserve"> </w:t>
      </w:r>
      <w:proofErr w:type="spellStart"/>
      <w:r w:rsidRPr="00106D3B">
        <w:rPr>
          <w:rFonts w:ascii="Linotype Univers 320 CnLight" w:hAnsi="Linotype Univers 320 CnLight"/>
          <w:i/>
          <w:iCs/>
        </w:rPr>
        <w:t>Salaf</w:t>
      </w:r>
      <w:proofErr w:type="spellEnd"/>
      <w:r w:rsidRPr="00106D3B">
        <w:rPr>
          <w:rFonts w:ascii="Linotype Univers 320 CnLight" w:hAnsi="Linotype Univers 320 CnLight"/>
          <w:i/>
          <w:iCs/>
        </w:rPr>
        <w:t xml:space="preserve"> </w:t>
      </w:r>
      <w:proofErr w:type="spellStart"/>
      <w:r w:rsidRPr="00106D3B">
        <w:rPr>
          <w:rFonts w:ascii="Linotype Univers 320 CnLight" w:hAnsi="Linotype Univers 320 CnLight"/>
          <w:i/>
          <w:iCs/>
        </w:rPr>
        <w:t>as</w:t>
      </w:r>
      <w:proofErr w:type="spellEnd"/>
      <w:r w:rsidRPr="00106D3B">
        <w:rPr>
          <w:rFonts w:ascii="Linotype Univers 320 CnLight" w:hAnsi="Linotype Univers 320 CnLight"/>
          <w:i/>
          <w:iCs/>
        </w:rPr>
        <w:t xml:space="preserve"> Salih</w:t>
      </w:r>
      <w:r w:rsidRPr="00106D3B">
        <w:rPr>
          <w:rFonts w:ascii="Linotype Univers 320 CnLight" w:hAnsi="Linotype Univers 320 CnLight"/>
        </w:rPr>
        <w:t xml:space="preserve">. Abgesehen davon variieren politische wie ideologische Ausrichtungen sehr stark, so dass in jedem Fall eine Einzelbetrachtung notwendig ist. Es gibt außerdem nur gering ausgeprägte feste Kernstrukturen, die in der Regel um Moscheen gruppiert sind oder sogar nur um einzelne Prediger, wie man es sonst nur aus dem Nahen Osten kennt. Bislang gibt es auch noch keine Vereine, die außerhalb religiöser Erbauung arbeiten, z.B. für Bildung oder Soziales. Der Schwerpunkt liegt in der religiösen Mission von Ungläubigen und unislamischen Moslems. Dadurch bewegen sich um Umfeld dieser Gruppen viele Moslems, die ihren Glauben vertiefen wollen, weil sich </w:t>
      </w:r>
      <w:proofErr w:type="spellStart"/>
      <w:r w:rsidRPr="00106D3B">
        <w:rPr>
          <w:rFonts w:ascii="Linotype Univers 320 CnLight" w:hAnsi="Linotype Univers 320 CnLight"/>
        </w:rPr>
        <w:t>Salafisten</w:t>
      </w:r>
      <w:proofErr w:type="spellEnd"/>
      <w:r w:rsidRPr="00106D3B">
        <w:rPr>
          <w:rFonts w:ascii="Linotype Univers 320 CnLight" w:hAnsi="Linotype Univers 320 CnLight"/>
        </w:rPr>
        <w:t xml:space="preserve"> als Ansprechpartner anbieten oder gerade weil sie so pseudo-authentisch auftreten.</w:t>
      </w:r>
    </w:p>
    <w:p w14:paraId="6D08E2A8" w14:textId="77777777" w:rsidR="00106D3B" w:rsidRPr="00106D3B" w:rsidRDefault="00106D3B" w:rsidP="00106D3B">
      <w:pPr>
        <w:spacing w:after="240"/>
        <w:rPr>
          <w:rFonts w:ascii="Linotype Univers 320 CnLight" w:hAnsi="Linotype Univers 320 CnLight"/>
        </w:rPr>
      </w:pPr>
      <w:r w:rsidRPr="00106D3B">
        <w:rPr>
          <w:rFonts w:ascii="Linotype Univers 320 CnLight" w:hAnsi="Linotype Univers 320 CnLight"/>
        </w:rPr>
        <w:t xml:space="preserve">Die </w:t>
      </w:r>
      <w:proofErr w:type="spellStart"/>
      <w:r w:rsidRPr="00106D3B">
        <w:rPr>
          <w:rFonts w:ascii="Linotype Univers 320 CnLight" w:hAnsi="Linotype Univers 320 CnLight"/>
        </w:rPr>
        <w:t>salafistische</w:t>
      </w:r>
      <w:proofErr w:type="spellEnd"/>
      <w:r w:rsidRPr="00106D3B">
        <w:rPr>
          <w:rFonts w:ascii="Linotype Univers 320 CnLight" w:hAnsi="Linotype Univers 320 CnLight"/>
        </w:rPr>
        <w:t xml:space="preserve"> </w:t>
      </w:r>
      <w:proofErr w:type="spellStart"/>
      <w:r w:rsidRPr="00106D3B">
        <w:rPr>
          <w:rFonts w:ascii="Linotype Univers 320 CnLight" w:hAnsi="Linotype Univers 320 CnLight"/>
          <w:i/>
          <w:iCs/>
        </w:rPr>
        <w:t>Millatu</w:t>
      </w:r>
      <w:proofErr w:type="spellEnd"/>
      <w:r w:rsidRPr="00106D3B">
        <w:rPr>
          <w:rFonts w:ascii="Linotype Univers 320 CnLight" w:hAnsi="Linotype Univers 320 CnLight"/>
          <w:i/>
          <w:iCs/>
        </w:rPr>
        <w:t xml:space="preserve"> Ibrahim</w:t>
      </w:r>
      <w:r w:rsidRPr="00106D3B">
        <w:rPr>
          <w:rFonts w:ascii="Linotype Univers 320 CnLight" w:hAnsi="Linotype Univers 320 CnLight"/>
        </w:rPr>
        <w:t xml:space="preserve"> wurde 2012 verboten. Bereits in ihrem Namen wird ihre bornierte Weltanschauung klar – die Gemeinschaft Abrahams. Der Vordenker des </w:t>
      </w:r>
      <w:proofErr w:type="spellStart"/>
      <w:r w:rsidRPr="00106D3B">
        <w:rPr>
          <w:rFonts w:ascii="Linotype Univers 320 CnLight" w:hAnsi="Linotype Univers 320 CnLight"/>
        </w:rPr>
        <w:t>Dschihadismus</w:t>
      </w:r>
      <w:proofErr w:type="spellEnd"/>
      <w:r w:rsidRPr="00106D3B">
        <w:rPr>
          <w:rFonts w:ascii="Linotype Univers 320 CnLight" w:hAnsi="Linotype Univers 320 CnLight"/>
        </w:rPr>
        <w:t xml:space="preserve">, </w:t>
      </w:r>
      <w:r w:rsidRPr="00106D3B">
        <w:rPr>
          <w:rFonts w:ascii="Linotype Univers 320 CnLight" w:hAnsi="Linotype Univers 320 CnLight"/>
          <w:i/>
          <w:iCs/>
        </w:rPr>
        <w:t xml:space="preserve">al </w:t>
      </w:r>
      <w:proofErr w:type="spellStart"/>
      <w:r w:rsidRPr="00106D3B">
        <w:rPr>
          <w:rFonts w:ascii="Linotype Univers 320 CnLight" w:hAnsi="Linotype Univers 320 CnLight"/>
          <w:i/>
          <w:iCs/>
        </w:rPr>
        <w:t>Maqdisi</w:t>
      </w:r>
      <w:proofErr w:type="spellEnd"/>
      <w:r w:rsidRPr="00106D3B">
        <w:rPr>
          <w:rFonts w:ascii="Linotype Univers 320 CnLight" w:hAnsi="Linotype Univers 320 CnLight"/>
        </w:rPr>
        <w:t xml:space="preserve">, hat diesen Namen erfunden und um das Konzept </w:t>
      </w:r>
      <w:r w:rsidRPr="00106D3B">
        <w:rPr>
          <w:rFonts w:ascii="Linotype Univers 320 CnLight" w:hAnsi="Linotype Univers 320 CnLight"/>
          <w:i/>
          <w:iCs/>
        </w:rPr>
        <w:t xml:space="preserve">al </w:t>
      </w:r>
      <w:proofErr w:type="spellStart"/>
      <w:r w:rsidRPr="00106D3B">
        <w:rPr>
          <w:rFonts w:ascii="Linotype Univers 320 CnLight" w:hAnsi="Linotype Univers 320 CnLight"/>
          <w:i/>
          <w:iCs/>
        </w:rPr>
        <w:t>wala</w:t>
      </w:r>
      <w:proofErr w:type="spellEnd"/>
      <w:r w:rsidRPr="00106D3B">
        <w:rPr>
          <w:rFonts w:ascii="Linotype Univers 320 CnLight" w:hAnsi="Linotype Univers 320 CnLight"/>
          <w:i/>
          <w:iCs/>
        </w:rPr>
        <w:t xml:space="preserve"> </w:t>
      </w:r>
      <w:proofErr w:type="spellStart"/>
      <w:r w:rsidRPr="00106D3B">
        <w:rPr>
          <w:rFonts w:ascii="Linotype Univers 320 CnLight" w:hAnsi="Linotype Univers 320 CnLight"/>
          <w:i/>
          <w:iCs/>
        </w:rPr>
        <w:t>wal</w:t>
      </w:r>
      <w:proofErr w:type="spellEnd"/>
      <w:r w:rsidRPr="00106D3B">
        <w:rPr>
          <w:rFonts w:ascii="Linotype Univers 320 CnLight" w:hAnsi="Linotype Univers 320 CnLight"/>
          <w:i/>
          <w:iCs/>
        </w:rPr>
        <w:t xml:space="preserve"> </w:t>
      </w:r>
      <w:proofErr w:type="spellStart"/>
      <w:r w:rsidRPr="00106D3B">
        <w:rPr>
          <w:rFonts w:ascii="Linotype Univers 320 CnLight" w:hAnsi="Linotype Univers 320 CnLight"/>
          <w:i/>
          <w:iCs/>
        </w:rPr>
        <w:t>bara</w:t>
      </w:r>
      <w:proofErr w:type="spellEnd"/>
      <w:r w:rsidRPr="00106D3B">
        <w:rPr>
          <w:rFonts w:ascii="Linotype Univers 320 CnLight" w:hAnsi="Linotype Univers 320 CnLight"/>
        </w:rPr>
        <w:t xml:space="preserve"> (Loyalität und Ablehnung) ergänzt. Diese Ideen sind reine Identitätskonzepte. Die Gruppen leben davon sich für etwas Besseres zu halten, weil sie ja angeblich den göttlichen Willen folgen, anstatt sachpolitisch oder nach dem allgemeinen Besten zu argumentieren. Zwar ist nicht jede </w:t>
      </w:r>
      <w:proofErr w:type="spellStart"/>
      <w:r w:rsidRPr="00106D3B">
        <w:rPr>
          <w:rFonts w:ascii="Linotype Univers 320 CnLight" w:hAnsi="Linotype Univers 320 CnLight"/>
        </w:rPr>
        <w:t>salafistische</w:t>
      </w:r>
      <w:proofErr w:type="spellEnd"/>
      <w:r w:rsidRPr="00106D3B">
        <w:rPr>
          <w:rFonts w:ascii="Linotype Univers 320 CnLight" w:hAnsi="Linotype Univers 320 CnLight"/>
        </w:rPr>
        <w:t xml:space="preserve"> Organisation gewalttätig oder gar terroristisch, aber sie teilen dennoch dieses starre Identitätskonzept. </w:t>
      </w:r>
      <w:r w:rsidRPr="00106D3B">
        <w:rPr>
          <w:rFonts w:ascii="Linotype Univers 320 CnLight" w:hAnsi="Linotype Univers 320 CnLight"/>
          <w:i/>
          <w:iCs/>
        </w:rPr>
        <w:t>Pierre Vogel</w:t>
      </w:r>
      <w:r w:rsidRPr="00106D3B">
        <w:rPr>
          <w:rFonts w:ascii="Linotype Univers 320 CnLight" w:hAnsi="Linotype Univers 320 CnLight"/>
        </w:rPr>
        <w:t xml:space="preserve"> ist der bekannteste und einflussreichste deutsche </w:t>
      </w:r>
      <w:proofErr w:type="spellStart"/>
      <w:r w:rsidRPr="00106D3B">
        <w:rPr>
          <w:rFonts w:ascii="Linotype Univers 320 CnLight" w:hAnsi="Linotype Univers 320 CnLight"/>
        </w:rPr>
        <w:t>Salafist</w:t>
      </w:r>
      <w:proofErr w:type="spellEnd"/>
      <w:r w:rsidRPr="00106D3B">
        <w:rPr>
          <w:rFonts w:ascii="Linotype Univers 320 CnLight" w:hAnsi="Linotype Univers 320 CnLight"/>
        </w:rPr>
        <w:t xml:space="preserve">. Er ruft zwar nicht zu Gewalt auf, aber er macht die </w:t>
      </w:r>
      <w:proofErr w:type="spellStart"/>
      <w:r w:rsidRPr="00106D3B">
        <w:rPr>
          <w:rFonts w:ascii="Linotype Univers 320 CnLight" w:hAnsi="Linotype Univers 320 CnLight"/>
        </w:rPr>
        <w:t>salafistische</w:t>
      </w:r>
      <w:proofErr w:type="spellEnd"/>
      <w:r w:rsidRPr="00106D3B">
        <w:rPr>
          <w:rFonts w:ascii="Linotype Univers 320 CnLight" w:hAnsi="Linotype Univers 320 CnLight"/>
        </w:rPr>
        <w:t xml:space="preserve"> Identität zum Kern seiner Ideologie. Politische Konflikte deutet er ebenso nach dem Muster des Kampfs der Kulturen und eben nicht realistisch.</w:t>
      </w:r>
      <w:bookmarkStart w:id="0" w:name="_GoBack"/>
      <w:bookmarkEnd w:id="0"/>
    </w:p>
    <w:p w14:paraId="51789B19" w14:textId="08EC3A20" w:rsidR="00A90EF2" w:rsidRPr="00682D74" w:rsidRDefault="00106D3B" w:rsidP="00106D3B">
      <w:pPr>
        <w:spacing w:after="240"/>
        <w:rPr>
          <w:rFonts w:ascii="Linotype Univers 320 CnLight" w:hAnsi="Linotype Univers 320 CnLight"/>
          <w:vertAlign w:val="superscript"/>
        </w:rPr>
      </w:pPr>
      <w:r w:rsidRPr="00106D3B">
        <w:rPr>
          <w:rFonts w:ascii="Linotype Univers 320 CnLight" w:hAnsi="Linotype Univers 320 CnLight"/>
          <w:vertAlign w:val="superscript"/>
        </w:rPr>
        <w:t xml:space="preserve"> </w:t>
      </w:r>
      <w:r w:rsidR="001F7ABF" w:rsidRPr="00682D74">
        <w:rPr>
          <w:rFonts w:ascii="Linotype Univers 320 CnLight" w:hAnsi="Linotype Univers 320 CnLight"/>
          <w:noProof/>
          <w:vertAlign w:val="superscript"/>
        </w:rPr>
        <w:drawing>
          <wp:inline distT="0" distB="0" distL="0" distR="0" wp14:anchorId="2B377CE8" wp14:editId="7BA03B40">
            <wp:extent cx="3217880" cy="2013840"/>
            <wp:effectExtent l="0" t="0" r="8255" b="0"/>
            <wp:docPr id="1" name="Bild 1" descr="Macintosh HD:Users:norberts:Desktop:1604-06 rli Vorstand &amp; GF:VA Jan Raudszus :Dschihadistische Propaganda:callofjih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orberts:Desktop:1604-06 rli Vorstand &amp; GF:VA Jan Raudszus :Dschihadistische Propaganda:callofjiha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8759" cy="2014390"/>
                    </a:xfrm>
                    <a:prstGeom prst="rect">
                      <a:avLst/>
                    </a:prstGeom>
                    <a:noFill/>
                    <a:ln>
                      <a:noFill/>
                    </a:ln>
                  </pic:spPr>
                </pic:pic>
              </a:graphicData>
            </a:graphic>
          </wp:inline>
        </w:drawing>
      </w:r>
      <w:r w:rsidR="001F7ABF" w:rsidRPr="00682D74">
        <w:rPr>
          <w:rFonts w:ascii="Linotype Univers 320 CnLight" w:hAnsi="Linotype Univers 320 CnLight"/>
          <w:vertAlign w:val="superscript"/>
        </w:rPr>
        <w:t xml:space="preserve"> </w:t>
      </w:r>
      <w:r w:rsidR="005B0BBC">
        <w:rPr>
          <w:rFonts w:ascii="Linotype Univers 320 CnLight" w:hAnsi="Linotype Univers 320 CnLight"/>
          <w:vertAlign w:val="superscript"/>
        </w:rPr>
        <w:t xml:space="preserve"> </w:t>
      </w:r>
      <w:proofErr w:type="spellStart"/>
      <w:r w:rsidR="001F7ABF" w:rsidRPr="00682D74">
        <w:rPr>
          <w:rFonts w:ascii="Linotype Univers 320 CnLight" w:hAnsi="Linotype Univers 320 CnLight"/>
          <w:vertAlign w:val="superscript"/>
        </w:rPr>
        <w:t>Dschihadistische</w:t>
      </w:r>
      <w:proofErr w:type="spellEnd"/>
      <w:r w:rsidR="001F7ABF" w:rsidRPr="00682D74">
        <w:rPr>
          <w:rFonts w:ascii="Linotype Univers 320 CnLight" w:hAnsi="Linotype Univers 320 CnLight"/>
          <w:vertAlign w:val="superscript"/>
        </w:rPr>
        <w:t xml:space="preserve"> Propaganda</w:t>
      </w:r>
      <w:r w:rsidR="005B0BBC">
        <w:rPr>
          <w:rFonts w:ascii="Linotype Univers 320 CnLight" w:hAnsi="Linotype Univers 320 CnLight"/>
          <w:vertAlign w:val="superscript"/>
        </w:rPr>
        <w:t xml:space="preserve">: </w:t>
      </w:r>
      <w:r w:rsidR="005B0BBC" w:rsidRPr="005B0BBC">
        <w:rPr>
          <w:rFonts w:ascii="Linotype Univers 320 CnLight" w:hAnsi="Linotype Univers 320 CnLight"/>
          <w:vertAlign w:val="superscript"/>
        </w:rPr>
        <w:t xml:space="preserve">„Call </w:t>
      </w:r>
      <w:proofErr w:type="spellStart"/>
      <w:r w:rsidR="005B0BBC" w:rsidRPr="005B0BBC">
        <w:rPr>
          <w:rFonts w:ascii="Linotype Univers 320 CnLight" w:hAnsi="Linotype Univers 320 CnLight"/>
          <w:vertAlign w:val="superscript"/>
        </w:rPr>
        <w:t>of</w:t>
      </w:r>
      <w:proofErr w:type="spellEnd"/>
      <w:r w:rsidR="005B0BBC" w:rsidRPr="005B0BBC">
        <w:rPr>
          <w:rFonts w:ascii="Linotype Univers 320 CnLight" w:hAnsi="Linotype Univers 320 CnLight"/>
          <w:vertAlign w:val="superscript"/>
        </w:rPr>
        <w:t xml:space="preserve"> Jihad“</w:t>
      </w:r>
      <w:r w:rsidR="00BC4165" w:rsidRPr="00BC4165">
        <w:rPr>
          <w:rFonts w:ascii="Linotype Univers 320 CnLight" w:hAnsi="Linotype Univers 320 CnLight"/>
          <w:noProof/>
          <w:sz w:val="18"/>
          <w:szCs w:val="18"/>
        </w:rPr>
        <w:t xml:space="preserve"> </w:t>
      </w:r>
    </w:p>
    <w:p w14:paraId="6FECDE07" w14:textId="4957858F" w:rsidR="00A90EF2" w:rsidRPr="00106D3B" w:rsidRDefault="00DC34A3" w:rsidP="00A90EF2">
      <w:pPr>
        <w:spacing w:after="120"/>
        <w:rPr>
          <w:rFonts w:ascii="Linotype Univers 320 CnLight" w:hAnsi="Linotype Univers 320 CnLight"/>
        </w:rPr>
      </w:pPr>
      <w:r w:rsidRPr="00106D3B">
        <w:rPr>
          <w:rFonts w:ascii="Linotype Univers 320 CnLight" w:hAnsi="Linotype Univers 320 CnLight"/>
          <w:noProof/>
          <w:sz w:val="18"/>
          <w:szCs w:val="18"/>
        </w:rPr>
        <w:drawing>
          <wp:anchor distT="0" distB="0" distL="114300" distR="114300" simplePos="0" relativeHeight="251660288" behindDoc="1" locked="0" layoutInCell="1" allowOverlap="1" wp14:anchorId="2E7DD2C0" wp14:editId="78046C4A">
            <wp:simplePos x="0" y="0"/>
            <wp:positionH relativeFrom="column">
              <wp:posOffset>5029200</wp:posOffset>
            </wp:positionH>
            <wp:positionV relativeFrom="paragraph">
              <wp:posOffset>675640</wp:posOffset>
            </wp:positionV>
            <wp:extent cx="1108710" cy="1108710"/>
            <wp:effectExtent l="0" t="0" r="8890" b="8890"/>
            <wp:wrapNone/>
            <wp:docPr id="4" name="Bild 4" descr="Macintosh HD:Users:norberts:Documents:nts:Aktuelles RLS RB Bremen:Corporate Design:Logo-Stern-RLI-RLS-Bremen:RLS-Bremen-Logo_Warm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orberts:Documents:nts:Aktuelles RLS RB Bremen:Corporate Design:Logo-Stern-RLI-RLS-Bremen:RLS-Bremen-Logo_WarmR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8710"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D3B" w:rsidRPr="00106D3B">
        <w:rPr>
          <w:rFonts w:ascii="Linotype Univers 320 CnLight" w:hAnsi="Linotype Univers 320 CnLight"/>
        </w:rPr>
        <w:t xml:space="preserve">Mit </w:t>
      </w:r>
      <w:r w:rsidR="00106D3B" w:rsidRPr="00106D3B">
        <w:rPr>
          <w:rFonts w:ascii="Linotype Univers 320 CnLight" w:hAnsi="Linotype Univers 320 CnLight"/>
          <w:b/>
          <w:bCs/>
        </w:rPr>
        <w:t>Attila Steinberger</w:t>
      </w:r>
      <w:r w:rsidR="00106D3B" w:rsidRPr="00106D3B">
        <w:rPr>
          <w:rFonts w:ascii="Linotype Univers 320 CnLight" w:hAnsi="Linotype Univers 320 CnLight"/>
        </w:rPr>
        <w:t xml:space="preserve"> möchten wir den </w:t>
      </w:r>
      <w:proofErr w:type="spellStart"/>
      <w:r w:rsidR="00106D3B" w:rsidRPr="00106D3B">
        <w:rPr>
          <w:rFonts w:ascii="Linotype Univers 320 CnLight" w:hAnsi="Linotype Univers 320 CnLight"/>
        </w:rPr>
        <w:t>Salafismus</w:t>
      </w:r>
      <w:proofErr w:type="spellEnd"/>
      <w:r w:rsidR="00106D3B" w:rsidRPr="00106D3B">
        <w:rPr>
          <w:rFonts w:ascii="Linotype Univers 320 CnLight" w:hAnsi="Linotype Univers 320 CnLight"/>
        </w:rPr>
        <w:t xml:space="preserve"> in Deutschland anhand Pierre Vogels und der mittlerweile verbotenen Gruppen </w:t>
      </w:r>
      <w:proofErr w:type="spellStart"/>
      <w:r w:rsidR="00106D3B" w:rsidRPr="00106D3B">
        <w:rPr>
          <w:rFonts w:ascii="Linotype Univers 320 CnLight" w:hAnsi="Linotype Univers 320 CnLight"/>
        </w:rPr>
        <w:t>Millatu</w:t>
      </w:r>
      <w:proofErr w:type="spellEnd"/>
      <w:r w:rsidR="00106D3B" w:rsidRPr="00106D3B">
        <w:rPr>
          <w:rFonts w:ascii="Linotype Univers 320 CnLight" w:hAnsi="Linotype Univers 320 CnLight"/>
        </w:rPr>
        <w:t xml:space="preserve"> Ibrahim als Vertreter der beiden dominanten </w:t>
      </w:r>
      <w:proofErr w:type="spellStart"/>
      <w:r w:rsidR="00106D3B" w:rsidRPr="00106D3B">
        <w:rPr>
          <w:rFonts w:ascii="Linotype Univers 320 CnLight" w:hAnsi="Linotype Univers 320 CnLight"/>
        </w:rPr>
        <w:t>salafistischen</w:t>
      </w:r>
      <w:proofErr w:type="spellEnd"/>
      <w:r w:rsidR="00106D3B" w:rsidRPr="00106D3B">
        <w:rPr>
          <w:rFonts w:ascii="Linotype Univers 320 CnLight" w:hAnsi="Linotype Univers 320 CnLight"/>
        </w:rPr>
        <w:t xml:space="preserve"> Strömungen in Deutschland diskutieren. Attila Steinberger bloggt gelegentlich auf </w:t>
      </w:r>
      <w:r w:rsidR="00106D3B" w:rsidRPr="00106D3B">
        <w:rPr>
          <w:rFonts w:ascii="Linotype Univers 320 CnLight" w:hAnsi="Linotype Univers 320 CnLight"/>
        </w:rPr>
        <w:fldChar w:fldCharType="begin"/>
      </w:r>
      <w:r w:rsidR="00106D3B" w:rsidRPr="00106D3B">
        <w:rPr>
          <w:rFonts w:ascii="Linotype Univers 320 CnLight" w:hAnsi="Linotype Univers 320 CnLight"/>
        </w:rPr>
        <w:instrText xml:space="preserve"> HYPERLINK "https://sauvra.wordpress.com" \t "_blank" </w:instrText>
      </w:r>
      <w:r w:rsidR="00106D3B" w:rsidRPr="00106D3B">
        <w:rPr>
          <w:rFonts w:ascii="Linotype Univers 320 CnLight" w:hAnsi="Linotype Univers 320 CnLight"/>
        </w:rPr>
        <w:fldChar w:fldCharType="separate"/>
      </w:r>
      <w:r w:rsidR="00106D3B" w:rsidRPr="00106D3B">
        <w:rPr>
          <w:rStyle w:val="Link"/>
          <w:rFonts w:ascii="Linotype Univers 320 CnLight" w:hAnsi="Linotype Univers 320 CnLight"/>
        </w:rPr>
        <w:t>sauvra.wordpress.com</w:t>
      </w:r>
      <w:r w:rsidR="00106D3B" w:rsidRPr="00106D3B">
        <w:rPr>
          <w:rFonts w:ascii="Linotype Univers 320 CnLight" w:hAnsi="Linotype Univers 320 CnLight"/>
        </w:rPr>
        <w:fldChar w:fldCharType="end"/>
      </w:r>
      <w:r w:rsidR="00286A3B">
        <w:rPr>
          <w:rFonts w:ascii="Linotype Univers 320 CnLight" w:hAnsi="Linotype Univers 320 CnLight"/>
        </w:rPr>
        <w:t xml:space="preserve">. </w:t>
      </w:r>
      <w:r w:rsidR="00106D3B" w:rsidRPr="00106D3B">
        <w:rPr>
          <w:rFonts w:ascii="Linotype Univers 320 CnLight" w:hAnsi="Linotype Univers 320 CnLight"/>
        </w:rPr>
        <w:t xml:space="preserve">Er schrieb den Beitrag zum </w:t>
      </w:r>
      <w:r w:rsidR="00106D3B" w:rsidRPr="00106D3B">
        <w:rPr>
          <w:rFonts w:ascii="Linotype Univers 320 CnLight" w:hAnsi="Linotype Univers 320 CnLight"/>
          <w:i/>
          <w:iCs/>
        </w:rPr>
        <w:t>Islamischen Staat</w:t>
      </w:r>
      <w:r w:rsidR="00106D3B" w:rsidRPr="00106D3B">
        <w:rPr>
          <w:rFonts w:ascii="Linotype Univers 320 CnLight" w:hAnsi="Linotype Univers 320 CnLight"/>
        </w:rPr>
        <w:t xml:space="preserve"> im </w:t>
      </w:r>
      <w:r w:rsidR="00240E8D">
        <w:rPr>
          <w:rFonts w:ascii="Linotype Univers 320 CnLight" w:hAnsi="Linotype Univers 320 CnLight"/>
        </w:rPr>
        <w:t>„</w:t>
      </w:r>
      <w:r w:rsidR="00106D3B" w:rsidRPr="00106D3B">
        <w:rPr>
          <w:rFonts w:ascii="Linotype Univers 320 CnLight" w:hAnsi="Linotype Univers 320 CnLight"/>
        </w:rPr>
        <w:t xml:space="preserve">Sammelband </w:t>
      </w:r>
      <w:r w:rsidR="00106D3B" w:rsidRPr="00240E8D">
        <w:rPr>
          <w:rFonts w:ascii="Linotype Univers 320 CnLight" w:hAnsi="Linotype Univers 320 CnLight"/>
        </w:rPr>
        <w:t xml:space="preserve">Kampf um </w:t>
      </w:r>
      <w:proofErr w:type="spellStart"/>
      <w:r w:rsidR="00106D3B" w:rsidRPr="00240E8D">
        <w:rPr>
          <w:rFonts w:ascii="Linotype Univers 320 CnLight" w:hAnsi="Linotype Univers 320 CnLight"/>
        </w:rPr>
        <w:t>Kobanê</w:t>
      </w:r>
      <w:proofErr w:type="spellEnd"/>
      <w:r w:rsidR="00106D3B" w:rsidRPr="00240E8D">
        <w:rPr>
          <w:rFonts w:ascii="Linotype Univers 320 CnLight" w:hAnsi="Linotype Univers 320 CnLight"/>
        </w:rPr>
        <w:t xml:space="preserve">, </w:t>
      </w:r>
      <w:proofErr w:type="gramStart"/>
      <w:r w:rsidR="00106D3B" w:rsidRPr="00240E8D">
        <w:rPr>
          <w:rFonts w:ascii="Linotype Univers 320 CnLight" w:hAnsi="Linotype Univers 320 CnLight"/>
        </w:rPr>
        <w:t>Kampf um</w:t>
      </w:r>
      <w:proofErr w:type="gramEnd"/>
      <w:r w:rsidR="00106D3B" w:rsidRPr="00240E8D">
        <w:rPr>
          <w:rFonts w:ascii="Linotype Univers 320 CnLight" w:hAnsi="Linotype Univers 320 CnLight"/>
        </w:rPr>
        <w:t xml:space="preserve"> die Zukunft des Nahen Ostens</w:t>
      </w:r>
      <w:r w:rsidR="00240E8D">
        <w:rPr>
          <w:rFonts w:ascii="Linotype Univers 320 CnLight" w:hAnsi="Linotype Univers 320 CnLight"/>
        </w:rPr>
        <w:t>“</w:t>
      </w:r>
      <w:r w:rsidR="00106D3B" w:rsidRPr="00106D3B">
        <w:rPr>
          <w:rFonts w:ascii="Linotype Univers 320 CnLight" w:hAnsi="Linotype Univers 320 CnLight"/>
        </w:rPr>
        <w:t xml:space="preserve"> (</w:t>
      </w:r>
      <w:proofErr w:type="spellStart"/>
      <w:r w:rsidR="00106D3B" w:rsidRPr="00106D3B">
        <w:rPr>
          <w:rFonts w:ascii="Linotype Univers 320 CnLight" w:hAnsi="Linotype Univers 320 CnLight"/>
        </w:rPr>
        <w:t>Hg</w:t>
      </w:r>
      <w:proofErr w:type="spellEnd"/>
      <w:r w:rsidR="00106D3B" w:rsidRPr="00106D3B">
        <w:rPr>
          <w:rFonts w:ascii="Linotype Univers 320 CnLight" w:hAnsi="Linotype Univers 320 CnLight"/>
        </w:rPr>
        <w:t xml:space="preserve">. Ismail </w:t>
      </w:r>
      <w:proofErr w:type="spellStart"/>
      <w:r w:rsidR="00106D3B" w:rsidRPr="00106D3B">
        <w:rPr>
          <w:rFonts w:ascii="Linotype Univers 320 CnLight" w:hAnsi="Linotype Univers 320 CnLight"/>
        </w:rPr>
        <w:t>Küpeli</w:t>
      </w:r>
      <w:proofErr w:type="spellEnd"/>
      <w:r w:rsidR="00106D3B" w:rsidRPr="00106D3B">
        <w:rPr>
          <w:rFonts w:ascii="Linotype Univers 320 CnLight" w:hAnsi="Linotype Univers 320 CnLight"/>
        </w:rPr>
        <w:t xml:space="preserve">; </w:t>
      </w:r>
      <w:proofErr w:type="spellStart"/>
      <w:r w:rsidR="00106D3B" w:rsidRPr="00106D3B">
        <w:rPr>
          <w:rFonts w:ascii="Linotype Univers 320 CnLight" w:hAnsi="Linotype Univers 320 CnLight"/>
        </w:rPr>
        <w:t>ed</w:t>
      </w:r>
      <w:r w:rsidR="00106D3B">
        <w:rPr>
          <w:rFonts w:ascii="Linotype Univers 320 CnLight" w:hAnsi="Linotype Univers 320 CnLight"/>
        </w:rPr>
        <w:t>ition</w:t>
      </w:r>
      <w:proofErr w:type="spellEnd"/>
      <w:r w:rsidR="00106D3B">
        <w:rPr>
          <w:rFonts w:ascii="Linotype Univers 320 CnLight" w:hAnsi="Linotype Univers 320 CnLight"/>
        </w:rPr>
        <w:t xml:space="preserve"> </w:t>
      </w:r>
      <w:proofErr w:type="spellStart"/>
      <w:r w:rsidR="00106D3B">
        <w:rPr>
          <w:rFonts w:ascii="Linotype Univers 320 CnLight" w:hAnsi="Linotype Univers 320 CnLight"/>
        </w:rPr>
        <w:t>assemblage</w:t>
      </w:r>
      <w:proofErr w:type="spellEnd"/>
      <w:r w:rsidR="00106D3B">
        <w:rPr>
          <w:rFonts w:ascii="Linotype Univers 320 CnLight" w:hAnsi="Linotype Univers 320 CnLight"/>
        </w:rPr>
        <w:t>, Münster 2015)</w:t>
      </w:r>
      <w:r w:rsidR="00490934" w:rsidRPr="00106D3B">
        <w:rPr>
          <w:rFonts w:ascii="Linotype Univers 320 CnLight" w:hAnsi="Linotype Univers 320 CnLight"/>
        </w:rPr>
        <w:t xml:space="preserve">. – </w:t>
      </w:r>
      <w:r w:rsidR="00A90EF2" w:rsidRPr="00106D3B">
        <w:rPr>
          <w:rFonts w:ascii="Linotype Univers 320 CnLight" w:hAnsi="Linotype Univers 320 CnLight"/>
        </w:rPr>
        <w:t xml:space="preserve">Moderation: </w:t>
      </w:r>
      <w:r w:rsidR="00A90EF2" w:rsidRPr="00106D3B">
        <w:rPr>
          <w:rFonts w:ascii="Linotype Univers 320 CnLight" w:hAnsi="Linotype Univers 320 CnLight"/>
          <w:b/>
          <w:iCs/>
        </w:rPr>
        <w:t>Norbert Schepers</w:t>
      </w:r>
      <w:r w:rsidR="00A90EF2" w:rsidRPr="00106D3B">
        <w:rPr>
          <w:rFonts w:ascii="Linotype Univers 320 CnLight" w:hAnsi="Linotype Univers 320 CnLight"/>
        </w:rPr>
        <w:t>, RLS Bremen.</w:t>
      </w:r>
    </w:p>
    <w:p w14:paraId="10F7094F" w14:textId="4DE6F5CC" w:rsidR="00B668F1" w:rsidRPr="00560172" w:rsidRDefault="00A90EF2" w:rsidP="00D35E74">
      <w:pPr>
        <w:spacing w:before="240" w:after="120"/>
        <w:rPr>
          <w:rFonts w:ascii="Arial" w:eastAsiaTheme="minorEastAsia" w:hAnsi="Arial" w:cs="Arial"/>
          <w:sz w:val="18"/>
          <w:szCs w:val="18"/>
        </w:rPr>
      </w:pPr>
      <w:r w:rsidRPr="00151ACF">
        <w:rPr>
          <w:rFonts w:ascii="Linotype Univers 320 CnLight" w:hAnsi="Linotype Univers 320 CnLight"/>
          <w:b/>
        </w:rPr>
        <w:t xml:space="preserve">Eine Veranstaltung der </w:t>
      </w:r>
      <w:r w:rsidRPr="00151ACF">
        <w:rPr>
          <w:rFonts w:ascii="Linotype Univers 320 CnLight" w:hAnsi="Linotype Univers 320 CnLight"/>
          <w:b/>
          <w:iCs/>
        </w:rPr>
        <w:t>Rosa-Luxemburg-Initiative – Die Rosa-Luxemburg-Stiftung in Bremen</w:t>
      </w:r>
      <w:r w:rsidRPr="00151ACF">
        <w:rPr>
          <w:rFonts w:ascii="Linotype Univers 320 CnLight" w:hAnsi="Linotype Univers 320 CnLight"/>
          <w:b/>
        </w:rPr>
        <w:t>.</w:t>
      </w:r>
      <w:r w:rsidR="00975306" w:rsidRPr="00151ACF">
        <w:rPr>
          <w:rFonts w:ascii="Linotype Univers 320 CnLight" w:hAnsi="Linotype Univers 320 CnLight"/>
          <w:b/>
        </w:rPr>
        <w:br/>
      </w:r>
      <w:r w:rsidR="00975306" w:rsidRPr="00151ACF">
        <w:rPr>
          <w:rFonts w:ascii="Linotype Univers 320 CnLight" w:hAnsi="Linotype Univers 320 CnLight"/>
          <w:szCs w:val="22"/>
        </w:rPr>
        <w:t xml:space="preserve">Kontakt und weitere Informationen siehe </w:t>
      </w:r>
      <w:hyperlink r:id="rId8" w:history="1">
        <w:r w:rsidR="00975306" w:rsidRPr="00151ACF">
          <w:rPr>
            <w:rStyle w:val="Link"/>
            <w:rFonts w:ascii="Linotype Univers 320 CnLight" w:hAnsi="Linotype Univers 320 CnLight"/>
            <w:szCs w:val="22"/>
          </w:rPr>
          <w:t>www.rosa-luxemburg.com</w:t>
        </w:r>
      </w:hyperlink>
      <w:r w:rsidR="00975306" w:rsidRPr="00151ACF">
        <w:rPr>
          <w:rFonts w:ascii="Linotype Univers 320 CnLight" w:hAnsi="Linotype Univers 320 CnLight"/>
          <w:szCs w:val="22"/>
        </w:rPr>
        <w:br/>
      </w:r>
      <w:r w:rsidR="00975306" w:rsidRPr="00151ACF">
        <w:rPr>
          <w:rFonts w:ascii="Linotype Univers 320 CnLight" w:hAnsi="Linotype Univers 320 CnLight"/>
          <w:sz w:val="18"/>
          <w:szCs w:val="18"/>
        </w:rPr>
        <w:t xml:space="preserve">Rosa-Luxemburg-Initiative e.V. | Breitenweg 25 | 28195 Bremen | </w:t>
      </w:r>
      <w:hyperlink r:id="rId9" w:history="1">
        <w:r w:rsidR="00975306" w:rsidRPr="00151ACF">
          <w:rPr>
            <w:rStyle w:val="Link"/>
            <w:rFonts w:ascii="Linotype Univers 320 CnLight" w:hAnsi="Linotype Univers 320 CnLight"/>
            <w:sz w:val="18"/>
            <w:szCs w:val="18"/>
          </w:rPr>
          <w:t>www.twitter.com/rli_bremen</w:t>
        </w:r>
      </w:hyperlink>
      <w:r w:rsidR="00975306" w:rsidRPr="00151ACF">
        <w:rPr>
          <w:rFonts w:ascii="Linotype Univers 320 CnLight" w:hAnsi="Linotype Univers 320 CnLight"/>
          <w:sz w:val="18"/>
          <w:szCs w:val="18"/>
        </w:rPr>
        <w:t xml:space="preserve"> | </w:t>
      </w:r>
      <w:proofErr w:type="spellStart"/>
      <w:r w:rsidR="00975306" w:rsidRPr="00151ACF">
        <w:rPr>
          <w:rFonts w:ascii="Linotype Univers 320 CnLight" w:hAnsi="Linotype Univers 320 CnLight"/>
          <w:sz w:val="18"/>
          <w:szCs w:val="18"/>
        </w:rPr>
        <w:t>V.i.S.d.P</w:t>
      </w:r>
      <w:proofErr w:type="spellEnd"/>
      <w:r w:rsidR="00975306" w:rsidRPr="00151ACF">
        <w:rPr>
          <w:rFonts w:ascii="Linotype Univers 320 CnLight" w:hAnsi="Linotype Univers 320 CnLight"/>
          <w:sz w:val="18"/>
          <w:szCs w:val="18"/>
        </w:rPr>
        <w:t xml:space="preserve">. </w:t>
      </w:r>
      <w:r w:rsidR="00975306" w:rsidRPr="00951D6C">
        <w:rPr>
          <w:rFonts w:ascii="Linotype Univers 320 CnLight" w:hAnsi="Linotype Univers 320 CnLight"/>
          <w:sz w:val="18"/>
          <w:szCs w:val="18"/>
        </w:rPr>
        <w:t>Norbert</w:t>
      </w:r>
      <w:r w:rsidR="00975306" w:rsidRPr="00151ACF">
        <w:rPr>
          <w:rFonts w:ascii="Linotype Univers 320 CnLight" w:hAnsi="Linotype Univers 320 CnLight"/>
          <w:sz w:val="18"/>
          <w:szCs w:val="18"/>
        </w:rPr>
        <w:t xml:space="preserve"> Schepers</w:t>
      </w:r>
    </w:p>
    <w:sectPr w:rsidR="00B668F1" w:rsidRPr="00560172" w:rsidSect="00A83BE5">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Palatino Linotype"/>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altName w:val="Times"/>
    <w:panose1 w:val="02020603050405020304"/>
    <w:charset w:val="00"/>
    <w:family w:val="auto"/>
    <w:pitch w:val="variable"/>
    <w:sig w:usb0="E0002AFF" w:usb1="C0007841" w:usb2="00000009" w:usb3="00000000" w:csb0="000001FF" w:csb1="00000000"/>
  </w:font>
  <w:font w:name="ITC Officina Sans Book">
    <w:charset w:val="00"/>
    <w:family w:val="auto"/>
    <w:pitch w:val="variable"/>
    <w:sig w:usb0="00000003" w:usb1="00000000" w:usb2="00000000" w:usb3="00000000" w:csb0="00000001" w:csb1="00000000"/>
  </w:font>
  <w:font w:name="ITC Officina Sans Bold">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inotype Univers 320 CnLight">
    <w:panose1 w:val="020B0406030202020203"/>
    <w:charset w:val="00"/>
    <w:family w:val="auto"/>
    <w:pitch w:val="variable"/>
    <w:sig w:usb0="8000002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02F"/>
    <w:rsid w:val="00106D3B"/>
    <w:rsid w:val="00151ACF"/>
    <w:rsid w:val="001F7ABF"/>
    <w:rsid w:val="00234ACE"/>
    <w:rsid w:val="00240E8D"/>
    <w:rsid w:val="00246C30"/>
    <w:rsid w:val="00286A3B"/>
    <w:rsid w:val="002C1FA3"/>
    <w:rsid w:val="003C5CF1"/>
    <w:rsid w:val="00490934"/>
    <w:rsid w:val="004C3C96"/>
    <w:rsid w:val="005020C6"/>
    <w:rsid w:val="00556D4C"/>
    <w:rsid w:val="00560172"/>
    <w:rsid w:val="005B0BBC"/>
    <w:rsid w:val="00603ACB"/>
    <w:rsid w:val="00682D74"/>
    <w:rsid w:val="008024EF"/>
    <w:rsid w:val="00951D6C"/>
    <w:rsid w:val="00975306"/>
    <w:rsid w:val="00A83788"/>
    <w:rsid w:val="00A83BE5"/>
    <w:rsid w:val="00A90EF2"/>
    <w:rsid w:val="00B417E0"/>
    <w:rsid w:val="00B668F1"/>
    <w:rsid w:val="00BC4165"/>
    <w:rsid w:val="00C1602F"/>
    <w:rsid w:val="00CD347C"/>
    <w:rsid w:val="00CE4CF5"/>
    <w:rsid w:val="00CF16B9"/>
    <w:rsid w:val="00D35E74"/>
    <w:rsid w:val="00DC34A3"/>
    <w:rsid w:val="00E70951"/>
    <w:rsid w:val="00EF3CC4"/>
    <w:rsid w:val="00FA0605"/>
    <w:rsid w:val="00FD6C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6523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02F"/>
    <w:rPr>
      <w:rFonts w:ascii="ITC Officina Sans Book" w:eastAsia="Times New Roman" w:hAnsi="ITC Officina Sans Book" w:cs="Times New Roman"/>
      <w:sz w:val="22"/>
      <w:szCs w:val="20"/>
    </w:rPr>
  </w:style>
  <w:style w:type="paragraph" w:styleId="berschrift2">
    <w:name w:val="heading 2"/>
    <w:basedOn w:val="Standard"/>
    <w:next w:val="Standard"/>
    <w:link w:val="berschrift2Zeichen"/>
    <w:qFormat/>
    <w:rsid w:val="00C1602F"/>
    <w:pPr>
      <w:widowControl w:val="0"/>
      <w:outlineLvl w:val="1"/>
    </w:pPr>
    <w:rPr>
      <w:rFonts w:ascii="ITC Officina Sans Bold" w:hAnsi="ITC Officina Sans Bold"/>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rsid w:val="00C1602F"/>
    <w:rPr>
      <w:rFonts w:ascii="ITC Officina Sans Bold" w:eastAsia="Times New Roman" w:hAnsi="ITC Officina Sans Bold" w:cs="Times New Roman"/>
      <w:sz w:val="28"/>
      <w:szCs w:val="20"/>
    </w:rPr>
  </w:style>
  <w:style w:type="character" w:styleId="Link">
    <w:name w:val="Hyperlink"/>
    <w:basedOn w:val="Absatzstandardschriftart"/>
    <w:uiPriority w:val="99"/>
    <w:unhideWhenUsed/>
    <w:rsid w:val="00A90EF2"/>
    <w:rPr>
      <w:color w:val="0000FF" w:themeColor="hyperlink"/>
      <w:u w:val="single"/>
    </w:rPr>
  </w:style>
  <w:style w:type="character" w:styleId="GesichteterLink">
    <w:name w:val="FollowedHyperlink"/>
    <w:basedOn w:val="Absatzstandardschriftart"/>
    <w:uiPriority w:val="99"/>
    <w:semiHidden/>
    <w:unhideWhenUsed/>
    <w:rsid w:val="00A90EF2"/>
    <w:rPr>
      <w:color w:val="800080" w:themeColor="followedHyperlink"/>
      <w:u w:val="single"/>
    </w:rPr>
  </w:style>
  <w:style w:type="paragraph" w:styleId="Sprechblasentext">
    <w:name w:val="Balloon Text"/>
    <w:basedOn w:val="Standard"/>
    <w:link w:val="SprechblasentextZeichen"/>
    <w:uiPriority w:val="99"/>
    <w:semiHidden/>
    <w:unhideWhenUsed/>
    <w:rsid w:val="001F7ABF"/>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1F7ABF"/>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02F"/>
    <w:rPr>
      <w:rFonts w:ascii="ITC Officina Sans Book" w:eastAsia="Times New Roman" w:hAnsi="ITC Officina Sans Book" w:cs="Times New Roman"/>
      <w:sz w:val="22"/>
      <w:szCs w:val="20"/>
    </w:rPr>
  </w:style>
  <w:style w:type="paragraph" w:styleId="berschrift2">
    <w:name w:val="heading 2"/>
    <w:basedOn w:val="Standard"/>
    <w:next w:val="Standard"/>
    <w:link w:val="berschrift2Zeichen"/>
    <w:qFormat/>
    <w:rsid w:val="00C1602F"/>
    <w:pPr>
      <w:widowControl w:val="0"/>
      <w:outlineLvl w:val="1"/>
    </w:pPr>
    <w:rPr>
      <w:rFonts w:ascii="ITC Officina Sans Bold" w:hAnsi="ITC Officina Sans Bold"/>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eichen">
    <w:name w:val="Überschrift 2 Zeichen"/>
    <w:basedOn w:val="Absatzstandardschriftart"/>
    <w:link w:val="berschrift2"/>
    <w:rsid w:val="00C1602F"/>
    <w:rPr>
      <w:rFonts w:ascii="ITC Officina Sans Bold" w:eastAsia="Times New Roman" w:hAnsi="ITC Officina Sans Bold" w:cs="Times New Roman"/>
      <w:sz w:val="28"/>
      <w:szCs w:val="20"/>
    </w:rPr>
  </w:style>
  <w:style w:type="character" w:styleId="Link">
    <w:name w:val="Hyperlink"/>
    <w:basedOn w:val="Absatzstandardschriftart"/>
    <w:uiPriority w:val="99"/>
    <w:unhideWhenUsed/>
    <w:rsid w:val="00A90EF2"/>
    <w:rPr>
      <w:color w:val="0000FF" w:themeColor="hyperlink"/>
      <w:u w:val="single"/>
    </w:rPr>
  </w:style>
  <w:style w:type="character" w:styleId="GesichteterLink">
    <w:name w:val="FollowedHyperlink"/>
    <w:basedOn w:val="Absatzstandardschriftart"/>
    <w:uiPriority w:val="99"/>
    <w:semiHidden/>
    <w:unhideWhenUsed/>
    <w:rsid w:val="00A90EF2"/>
    <w:rPr>
      <w:color w:val="800080" w:themeColor="followedHyperlink"/>
      <w:u w:val="single"/>
    </w:rPr>
  </w:style>
  <w:style w:type="paragraph" w:styleId="Sprechblasentext">
    <w:name w:val="Balloon Text"/>
    <w:basedOn w:val="Standard"/>
    <w:link w:val="SprechblasentextZeichen"/>
    <w:uiPriority w:val="99"/>
    <w:semiHidden/>
    <w:unhideWhenUsed/>
    <w:rsid w:val="001F7ABF"/>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1F7ABF"/>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50260">
      <w:bodyDiv w:val="1"/>
      <w:marLeft w:val="0"/>
      <w:marRight w:val="0"/>
      <w:marTop w:val="0"/>
      <w:marBottom w:val="0"/>
      <w:divBdr>
        <w:top w:val="none" w:sz="0" w:space="0" w:color="auto"/>
        <w:left w:val="none" w:sz="0" w:space="0" w:color="auto"/>
        <w:bottom w:val="none" w:sz="0" w:space="0" w:color="auto"/>
        <w:right w:val="none" w:sz="0" w:space="0" w:color="auto"/>
      </w:divBdr>
    </w:div>
    <w:div w:id="383869440">
      <w:bodyDiv w:val="1"/>
      <w:marLeft w:val="0"/>
      <w:marRight w:val="0"/>
      <w:marTop w:val="0"/>
      <w:marBottom w:val="0"/>
      <w:divBdr>
        <w:top w:val="none" w:sz="0" w:space="0" w:color="auto"/>
        <w:left w:val="none" w:sz="0" w:space="0" w:color="auto"/>
        <w:bottom w:val="none" w:sz="0" w:space="0" w:color="auto"/>
        <w:right w:val="none" w:sz="0" w:space="0" w:color="auto"/>
      </w:divBdr>
    </w:div>
    <w:div w:id="766657653">
      <w:bodyDiv w:val="1"/>
      <w:marLeft w:val="0"/>
      <w:marRight w:val="0"/>
      <w:marTop w:val="0"/>
      <w:marBottom w:val="0"/>
      <w:divBdr>
        <w:top w:val="none" w:sz="0" w:space="0" w:color="auto"/>
        <w:left w:val="none" w:sz="0" w:space="0" w:color="auto"/>
        <w:bottom w:val="none" w:sz="0" w:space="0" w:color="auto"/>
        <w:right w:val="none" w:sz="0" w:space="0" w:color="auto"/>
      </w:divBdr>
    </w:div>
    <w:div w:id="14732553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www.rosa-luxemburg.com" TargetMode="External"/><Relationship Id="rId9" Type="http://schemas.openxmlformats.org/officeDocument/2006/relationships/hyperlink" Target="http://www.twitter.com/rli_bremen"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FE5D7-3C0D-5C49-801B-F8C037DEE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407</Words>
  <Characters>2908</Characters>
  <Application>Microsoft Macintosh Word</Application>
  <DocSecurity>0</DocSecurity>
  <Lines>49</Lines>
  <Paragraphs>9</Paragraphs>
  <ScaleCrop>false</ScaleCrop>
  <HeadingPairs>
    <vt:vector size="4" baseType="variant">
      <vt:variant>
        <vt:lpstr>Titel</vt:lpstr>
      </vt:variant>
      <vt:variant>
        <vt:i4>1</vt:i4>
      </vt:variant>
      <vt:variant>
        <vt:lpstr>Headings</vt:lpstr>
      </vt:variant>
      <vt:variant>
        <vt:i4>2</vt:i4>
      </vt:variant>
    </vt:vector>
  </HeadingPairs>
  <TitlesOfParts>
    <vt:vector size="3" baseType="lpstr">
      <vt:lpstr/>
      <vt:lpstr>    Projekt Drohnenkrieg und Flucht</vt:lpstr>
      <vt:lpstr>    Entwurf Flyer</vt:lpstr>
    </vt:vector>
  </TitlesOfParts>
  <Company/>
  <LinksUpToDate>false</LinksUpToDate>
  <CharactersWithSpaces>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Norbert Schepers</dc:creator>
  <cp:keywords/>
  <dc:description/>
  <cp:lastModifiedBy>Norbert Schepers</cp:lastModifiedBy>
  <cp:revision>7</cp:revision>
  <cp:lastPrinted>2016-06-16T13:52:00Z</cp:lastPrinted>
  <dcterms:created xsi:type="dcterms:W3CDTF">2016-09-12T13:16:00Z</dcterms:created>
  <dcterms:modified xsi:type="dcterms:W3CDTF">2016-09-12T21:08:00Z</dcterms:modified>
</cp:coreProperties>
</file>